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72148" w14:textId="77777777" w:rsidR="002A3439" w:rsidRDefault="002A3439">
      <w:pPr>
        <w:pStyle w:val="swiper-slide"/>
        <w:numPr>
          <w:ilvl w:val="0"/>
          <w:numId w:val="7"/>
        </w:numPr>
        <w:divId w:val="952056241"/>
        <w:rPr>
          <w:rFonts w:eastAsia="Times New Roman"/>
        </w:rPr>
      </w:pPr>
      <w:r>
        <w:rPr>
          <w:rFonts w:eastAsia="Times New Roman"/>
          <w:noProof/>
          <w:color w:val="0000FF"/>
        </w:rPr>
        <w:drawing>
          <wp:inline distT="0" distB="0" distL="0" distR="0" wp14:anchorId="70724361" wp14:editId="6A8FCA7C">
            <wp:extent cx="4953000" cy="4953000"/>
            <wp:effectExtent l="0" t="0" r="0" b="0"/>
            <wp:docPr id="14" name="Рисунок 14" descr="Диск алмазный Distar Meteor 600 x 4,5/3,5 x 25,4-11,5-42-ARPS 40 x 4,5 x 10+2 1A1RSS/C3-W R290 - 1">
              <a:hlinkClick xmlns:a="http://schemas.openxmlformats.org/drawingml/2006/main" r:id="rId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Диск алмазный Distar Meteor 600 x 4,5/3,5 x 25,4-11,5-42-ARPS 40 x 4,5 x 10+2 1A1RSS/C3-W R290 - 1">
                      <a:hlinkClick r:id="rId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495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648559" w14:textId="77777777" w:rsidR="002A3439" w:rsidRDefault="002A3439">
      <w:pPr>
        <w:pStyle w:val="swiper-slide"/>
        <w:numPr>
          <w:ilvl w:val="0"/>
          <w:numId w:val="8"/>
        </w:numPr>
        <w:divId w:val="513153002"/>
        <w:rPr>
          <w:rFonts w:eastAsia="Times New Roman"/>
        </w:rPr>
      </w:pPr>
      <w:r>
        <w:rPr>
          <w:rFonts w:eastAsia="Times New Roman"/>
          <w:noProof/>
        </w:rPr>
        <w:drawing>
          <wp:inline distT="0" distB="0" distL="0" distR="0" wp14:anchorId="2957E6C4" wp14:editId="2C3CC060">
            <wp:extent cx="838200" cy="838200"/>
            <wp:effectExtent l="0" t="0" r="0" b="0"/>
            <wp:docPr id="15" name="Рисунок 15" descr="Диск алмазный Distar Meteor 600 x 4,5/3,5 x 25,4-11,5-42-ARPS 40 x 4,5 x 10+2 1A1RSS/C3-W R290 -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Диск алмазный Distar Meteor 600 x 4,5/3,5 x 25,4-11,5-42-ARPS 40 x 4,5 x 10+2 1A1RSS/C3-W R290 - 1"/>
                    <pic:cNvPicPr>
                      <a:picLocks noChangeAspect="1" noChangeArrowheads="1"/>
                    </pic:cNvPicPr>
                  </pic:nvPicPr>
                  <pic:blipFill>
                    <a:blip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5C7809" w14:textId="77777777" w:rsidR="002A3439" w:rsidRPr="006A6FF4" w:rsidRDefault="002A3439">
      <w:pPr>
        <w:pStyle w:val="1"/>
        <w:divId w:val="2135321282"/>
        <w:rPr>
          <w:rFonts w:eastAsia="Times New Roman"/>
          <w:lang w:val="en-US"/>
        </w:rPr>
      </w:pPr>
      <w:r>
        <w:rPr>
          <w:rFonts w:eastAsia="Times New Roman"/>
        </w:rPr>
        <w:t>Диск</w:t>
      </w:r>
      <w:r w:rsidRPr="006A6FF4">
        <w:rPr>
          <w:rFonts w:eastAsia="Times New Roman"/>
          <w:lang w:val="en-US"/>
        </w:rPr>
        <w:t xml:space="preserve"> </w:t>
      </w:r>
      <w:r>
        <w:rPr>
          <w:rFonts w:eastAsia="Times New Roman"/>
        </w:rPr>
        <w:t>алмазный</w:t>
      </w:r>
      <w:r w:rsidRPr="006A6FF4">
        <w:rPr>
          <w:rFonts w:eastAsia="Times New Roman"/>
          <w:lang w:val="en-US"/>
        </w:rPr>
        <w:t xml:space="preserve"> </w:t>
      </w:r>
      <w:proofErr w:type="spellStart"/>
      <w:r w:rsidRPr="006A6FF4">
        <w:rPr>
          <w:rFonts w:eastAsia="Times New Roman"/>
          <w:lang w:val="en-US"/>
        </w:rPr>
        <w:t>Distar</w:t>
      </w:r>
      <w:proofErr w:type="spellEnd"/>
      <w:r w:rsidRPr="006A6FF4">
        <w:rPr>
          <w:rFonts w:eastAsia="Times New Roman"/>
          <w:lang w:val="en-US"/>
        </w:rPr>
        <w:t xml:space="preserve"> Meteor 600 x 4,5/3,5 x 25,4-11,5-42-ARPS 40 x 4,5 x 10+2 1A1RSS/C3-W R290</w:t>
      </w:r>
    </w:p>
    <w:p w14:paraId="0A75F5FA" w14:textId="77777777" w:rsidR="002A3439" w:rsidRDefault="002A3439">
      <w:pPr>
        <w:pStyle w:val="2"/>
        <w:divId w:val="281884135"/>
        <w:rPr>
          <w:rFonts w:eastAsia="Times New Roman"/>
        </w:rPr>
      </w:pPr>
      <w:r>
        <w:rPr>
          <w:rFonts w:eastAsia="Times New Roman"/>
        </w:rPr>
        <w:t>О товаре</w:t>
      </w:r>
    </w:p>
    <w:p w14:paraId="6A6A3602" w14:textId="77777777" w:rsidR="002A3439" w:rsidRDefault="002A3439">
      <w:pPr>
        <w:divId w:val="1484154918"/>
        <w:rPr>
          <w:rFonts w:eastAsia="Times New Roman"/>
        </w:rPr>
      </w:pPr>
      <w:r>
        <w:rPr>
          <w:rFonts w:eastAsia="Times New Roman"/>
        </w:rPr>
        <w:t xml:space="preserve">Диск алмазный </w:t>
      </w:r>
      <w:proofErr w:type="spellStart"/>
      <w:r>
        <w:rPr>
          <w:rFonts w:eastAsia="Times New Roman"/>
        </w:rPr>
        <w:t>Distar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Meteor</w:t>
      </w:r>
      <w:proofErr w:type="spellEnd"/>
      <w:r>
        <w:rPr>
          <w:rFonts w:eastAsia="Times New Roman"/>
        </w:rPr>
        <w:t xml:space="preserve"> 600 x 4,5/3,5 x 25,4-11,5-42-ARPS 40 x 4,5 x 10+2 1A1RSS/C3-W R290 используется в качестве основного расходного инструмента при резке армированного бетона среднего и высокого уровня. Показывает высокую скорость работы, производительность и ресурс при работе даже с тяжелым </w:t>
      </w:r>
      <w:proofErr w:type="spellStart"/>
      <w:r>
        <w:rPr>
          <w:rFonts w:eastAsia="Times New Roman"/>
        </w:rPr>
        <w:t>высокоармированным</w:t>
      </w:r>
      <w:proofErr w:type="spellEnd"/>
      <w:r>
        <w:rPr>
          <w:rFonts w:eastAsia="Times New Roman"/>
        </w:rPr>
        <w:t xml:space="preserve"> бетоном. В частности, при работе на </w:t>
      </w:r>
      <w:proofErr w:type="spellStart"/>
      <w:r>
        <w:rPr>
          <w:rFonts w:eastAsia="Times New Roman"/>
        </w:rPr>
        <w:t>бензориз</w:t>
      </w:r>
      <w:proofErr w:type="spellEnd"/>
      <w:r>
        <w:rPr>
          <w:rFonts w:eastAsia="Times New Roman"/>
        </w:rPr>
        <w:t xml:space="preserve"> достигает скорости работы до 2 метров в минуту, при ресурсе до 600 погонных метров. В случае со алмазным ресурсом достигает 700 метров при скорости до 2,75 </w:t>
      </w:r>
      <w:proofErr w:type="spellStart"/>
      <w:r>
        <w:rPr>
          <w:rFonts w:eastAsia="Times New Roman"/>
        </w:rPr>
        <w:t>пог</w:t>
      </w:r>
      <w:proofErr w:type="spellEnd"/>
      <w:r>
        <w:rPr>
          <w:rFonts w:eastAsia="Times New Roman"/>
        </w:rPr>
        <w:t>/м</w:t>
      </w:r>
      <w:r>
        <w:rPr>
          <w:rFonts w:eastAsia="Times New Roman"/>
        </w:rPr>
        <w:t>ин.</w:t>
      </w:r>
      <w:r>
        <w:rPr>
          <w:rFonts w:eastAsia="Times New Roman"/>
        </w:rPr>
        <w:t xml:space="preserve"> </w:t>
      </w:r>
    </w:p>
    <w:p w14:paraId="07A6E1CB" w14:textId="77777777" w:rsidR="002A3439" w:rsidRDefault="002A3439">
      <w:pPr>
        <w:divId w:val="281884135"/>
        <w:rPr>
          <w:rFonts w:eastAsia="Times New Roman"/>
        </w:rPr>
      </w:pPr>
      <w:r>
        <w:rPr>
          <w:rFonts w:eastAsia="Times New Roman"/>
        </w:rPr>
        <w:t>Читать полность</w:t>
      </w:r>
      <w:r>
        <w:rPr>
          <w:rFonts w:eastAsia="Times New Roman"/>
        </w:rPr>
        <w:t>ю</w:t>
      </w:r>
      <w:r>
        <w:rPr>
          <w:rFonts w:eastAsia="Times New Roman"/>
        </w:rPr>
        <w:t xml:space="preserve"> </w:t>
      </w:r>
    </w:p>
    <w:p w14:paraId="2830CDEA" w14:textId="77777777" w:rsidR="002A3439" w:rsidRDefault="002A3439">
      <w:pPr>
        <w:pStyle w:val="2"/>
        <w:divId w:val="2042437312"/>
        <w:rPr>
          <w:rFonts w:eastAsia="Times New Roman"/>
        </w:rPr>
      </w:pPr>
      <w:r>
        <w:rPr>
          <w:rFonts w:eastAsia="Times New Roman"/>
        </w:rPr>
        <w:lastRenderedPageBreak/>
        <w:t xml:space="preserve">Отзывы 0 </w:t>
      </w:r>
    </w:p>
    <w:p w14:paraId="73584114" w14:textId="77777777" w:rsidR="002A3439" w:rsidRDefault="002A3439">
      <w:pPr>
        <w:divId w:val="1265266849"/>
        <w:rPr>
          <w:rFonts w:eastAsia="Times New Roman"/>
        </w:rPr>
      </w:pPr>
      <w:r>
        <w:rPr>
          <w:rFonts w:eastAsia="Times New Roman"/>
        </w:rPr>
        <w:t xml:space="preserve">Будьте первым, кто напишет отзыв </w:t>
      </w:r>
    </w:p>
    <w:p w14:paraId="1BC58983" w14:textId="77777777" w:rsidR="002A3439" w:rsidRDefault="002A3439">
      <w:pPr>
        <w:divId w:val="216430342"/>
        <w:rPr>
          <w:rFonts w:eastAsia="Times New Roman"/>
        </w:rPr>
      </w:pPr>
      <w:r>
        <w:rPr>
          <w:rFonts w:eastAsia="Times New Roman"/>
        </w:rPr>
        <w:t>Оставить отзыв</w:t>
      </w:r>
      <w:r>
        <w:rPr>
          <w:rFonts w:eastAsia="Times New Roman"/>
        </w:rPr>
        <w:t xml:space="preserve"> </w:t>
      </w:r>
    </w:p>
    <w:p w14:paraId="04393A24" w14:textId="77777777" w:rsidR="002A3439" w:rsidRDefault="002A3439">
      <w:pPr>
        <w:divId w:val="228156693"/>
        <w:rPr>
          <w:rFonts w:eastAsia="Times New Roman"/>
        </w:rPr>
      </w:pPr>
      <w:r>
        <w:rPr>
          <w:rFonts w:eastAsia="Times New Roman"/>
        </w:rPr>
        <w:t>Оставить отзыв</w:t>
      </w:r>
    </w:p>
    <w:p w14:paraId="22781880" w14:textId="77777777" w:rsidR="002A3439" w:rsidRDefault="002A3439">
      <w:pPr>
        <w:divId w:val="238560629"/>
        <w:rPr>
          <w:rFonts w:eastAsia="Times New Roman"/>
        </w:rPr>
      </w:pPr>
      <w:r>
        <w:rPr>
          <w:rFonts w:eastAsia="Times New Roman"/>
          <w:noProof/>
        </w:rPr>
        <w:drawing>
          <wp:inline distT="0" distB="0" distL="0" distR="0" wp14:anchorId="11F2FFAB" wp14:editId="3246F865">
            <wp:extent cx="114300" cy="114300"/>
            <wp:effectExtent l="0" t="0" r="0" b="0"/>
            <wp:docPr id="39" name="Рисунок 39" descr="clo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close"/>
                    <pic:cNvPicPr>
                      <a:picLocks noChangeAspect="1" noChangeArrowheads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link="rId8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509A6C" w14:textId="77777777" w:rsidR="002A3439" w:rsidRDefault="002A3439">
      <w:pPr>
        <w:pStyle w:val="z-"/>
        <w:divId w:val="1564831658"/>
      </w:pPr>
      <w:r>
        <w:t>Начало формы</w:t>
      </w:r>
    </w:p>
    <w:p w14:paraId="53411CB7" w14:textId="77777777" w:rsidR="002A3439" w:rsidRDefault="002A3439">
      <w:pPr>
        <w:divId w:val="927347152"/>
        <w:rPr>
          <w:rFonts w:eastAsia="Times New Roman"/>
        </w:rPr>
      </w:pPr>
      <w:r>
        <w:rPr>
          <w:rFonts w:eastAsia="Times New Roman"/>
        </w:rPr>
        <w:t xml:space="preserve">Оцените по рейтингу </w:t>
      </w:r>
    </w:p>
    <w:p w14:paraId="03F77F83" w14:textId="77777777" w:rsidR="002A3439" w:rsidRDefault="002A3439">
      <w:pPr>
        <w:divId w:val="467893596"/>
        <w:rPr>
          <w:rFonts w:eastAsia="Times New Roman"/>
        </w:rPr>
      </w:pPr>
      <w:r>
        <w:rPr>
          <w:rFonts w:eastAsia="Times New Roman"/>
        </w:rPr>
        <w:t>Отправить</w:t>
      </w:r>
      <w:r>
        <w:rPr>
          <w:rFonts w:eastAsia="Times New Roman"/>
        </w:rPr>
        <w:t xml:space="preserve"> </w:t>
      </w:r>
    </w:p>
    <w:p w14:paraId="48E36EB3" w14:textId="77777777" w:rsidR="002A3439" w:rsidRDefault="002A3439">
      <w:pPr>
        <w:pStyle w:val="z-1"/>
        <w:divId w:val="1564831658"/>
      </w:pPr>
      <w:r>
        <w:t>Конец формы</w:t>
      </w:r>
    </w:p>
    <w:p w14:paraId="581AA603" w14:textId="77777777" w:rsidR="002A3439" w:rsidRDefault="002A3439">
      <w:pPr>
        <w:divId w:val="723795449"/>
        <w:rPr>
          <w:rFonts w:eastAsia="Times New Roman"/>
        </w:rPr>
      </w:pPr>
      <w:r>
        <w:rPr>
          <w:rFonts w:eastAsia="Times New Roman"/>
        </w:rPr>
        <w:t>Ваш отзыв успешно добавлен</w:t>
      </w:r>
    </w:p>
    <w:p w14:paraId="115FAAE4" w14:textId="77777777" w:rsidR="002A3439" w:rsidRDefault="002A3439">
      <w:pPr>
        <w:divId w:val="1511871951"/>
        <w:rPr>
          <w:rFonts w:eastAsia="Times New Roman"/>
        </w:rPr>
      </w:pPr>
      <w:r>
        <w:rPr>
          <w:rFonts w:eastAsia="Times New Roman"/>
          <w:noProof/>
        </w:rPr>
        <w:drawing>
          <wp:inline distT="0" distB="0" distL="0" distR="0" wp14:anchorId="67B41A26" wp14:editId="035C0D62">
            <wp:extent cx="114300" cy="114300"/>
            <wp:effectExtent l="0" t="0" r="0" b="0"/>
            <wp:docPr id="40" name="Рисунок 40" descr="clo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close"/>
                    <pic:cNvPicPr>
                      <a:picLocks noChangeAspect="1" noChangeArrowheads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link="rId8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2BB297" w14:textId="77777777" w:rsidR="002A3439" w:rsidRDefault="002A3439">
      <w:pPr>
        <w:divId w:val="1862208003"/>
        <w:rPr>
          <w:rFonts w:eastAsia="Times New Roman"/>
        </w:rPr>
      </w:pPr>
      <w:r>
        <w:rPr>
          <w:rFonts w:eastAsia="Times New Roman"/>
        </w:rPr>
        <w:t>Он будет выведен на сайт после проверки модератором</w:t>
      </w:r>
    </w:p>
    <w:p w14:paraId="0D6F0275" w14:textId="77777777" w:rsidR="002A3439" w:rsidRDefault="002A3439">
      <w:pPr>
        <w:divId w:val="50227653"/>
        <w:rPr>
          <w:rFonts w:eastAsia="Times New Roman"/>
        </w:rPr>
      </w:pPr>
      <w:r>
        <w:rPr>
          <w:rFonts w:eastAsia="Times New Roman"/>
          <w:noProof/>
        </w:rPr>
        <w:drawing>
          <wp:inline distT="0" distB="0" distL="0" distR="0" wp14:anchorId="7D7A1974" wp14:editId="502F6177">
            <wp:extent cx="2406650" cy="4953000"/>
            <wp:effectExtent l="0" t="0" r="0" b="0"/>
            <wp:docPr id="41" name="Рисунок 41" descr="Диск алмазный Distar Meteor 600 x 4,5/3,5 x 25,4-11,5-42-ARPS 40 x 4,5 x 10+2 1A1RSS/C3-W R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Диск алмазный Distar Meteor 600 x 4,5/3,5 x 25,4-11,5-42-ARPS 40 x 4,5 x 10+2 1A1RSS/C3-W R290"/>
                    <pic:cNvPicPr>
                      <a:picLocks noChangeAspect="1" noChangeArrowheads="1"/>
                    </pic:cNvPicPr>
                  </pic:nvPicPr>
                  <pic:blipFill>
                    <a:blip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650" cy="495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A34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10F6B"/>
    <w:multiLevelType w:val="multilevel"/>
    <w:tmpl w:val="705AC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4C5E2C"/>
    <w:multiLevelType w:val="multilevel"/>
    <w:tmpl w:val="2C24A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D1056C"/>
    <w:multiLevelType w:val="multilevel"/>
    <w:tmpl w:val="5A8E5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F53D87"/>
    <w:multiLevelType w:val="multilevel"/>
    <w:tmpl w:val="63CC1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ED175D"/>
    <w:multiLevelType w:val="multilevel"/>
    <w:tmpl w:val="2312C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31D4B1F"/>
    <w:multiLevelType w:val="multilevel"/>
    <w:tmpl w:val="3C842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7C640D"/>
    <w:multiLevelType w:val="multilevel"/>
    <w:tmpl w:val="ED22F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A81BEB"/>
    <w:multiLevelType w:val="multilevel"/>
    <w:tmpl w:val="65641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3C38F0"/>
    <w:multiLevelType w:val="multilevel"/>
    <w:tmpl w:val="236EA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C5624EF"/>
    <w:multiLevelType w:val="multilevel"/>
    <w:tmpl w:val="1B9A2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6C4B34"/>
    <w:multiLevelType w:val="multilevel"/>
    <w:tmpl w:val="797AC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C9755D"/>
    <w:multiLevelType w:val="multilevel"/>
    <w:tmpl w:val="A39E6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10C5661"/>
    <w:multiLevelType w:val="multilevel"/>
    <w:tmpl w:val="3E1C3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F067E5D"/>
    <w:multiLevelType w:val="multilevel"/>
    <w:tmpl w:val="1D709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22D6F85"/>
    <w:multiLevelType w:val="multilevel"/>
    <w:tmpl w:val="1E920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D685375"/>
    <w:multiLevelType w:val="multilevel"/>
    <w:tmpl w:val="0988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3053ADB"/>
    <w:multiLevelType w:val="multilevel"/>
    <w:tmpl w:val="591C0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6F00EC3"/>
    <w:multiLevelType w:val="multilevel"/>
    <w:tmpl w:val="14D24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B7B4577"/>
    <w:multiLevelType w:val="multilevel"/>
    <w:tmpl w:val="4FB8C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6474A9F"/>
    <w:multiLevelType w:val="multilevel"/>
    <w:tmpl w:val="E25C9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04192218">
    <w:abstractNumId w:val="6"/>
  </w:num>
  <w:num w:numId="2" w16cid:durableId="1577279132">
    <w:abstractNumId w:val="5"/>
  </w:num>
  <w:num w:numId="3" w16cid:durableId="283119400">
    <w:abstractNumId w:val="14"/>
  </w:num>
  <w:num w:numId="4" w16cid:durableId="17200446">
    <w:abstractNumId w:val="12"/>
  </w:num>
  <w:num w:numId="5" w16cid:durableId="495077858">
    <w:abstractNumId w:val="3"/>
  </w:num>
  <w:num w:numId="6" w16cid:durableId="1660113349">
    <w:abstractNumId w:val="7"/>
  </w:num>
  <w:num w:numId="7" w16cid:durableId="425199186">
    <w:abstractNumId w:val="1"/>
  </w:num>
  <w:num w:numId="8" w16cid:durableId="1397631746">
    <w:abstractNumId w:val="16"/>
  </w:num>
  <w:num w:numId="9" w16cid:durableId="378868589">
    <w:abstractNumId w:val="4"/>
  </w:num>
  <w:num w:numId="10" w16cid:durableId="22487445">
    <w:abstractNumId w:val="10"/>
  </w:num>
  <w:num w:numId="11" w16cid:durableId="1954171402">
    <w:abstractNumId w:val="13"/>
  </w:num>
  <w:num w:numId="12" w16cid:durableId="1319267947">
    <w:abstractNumId w:val="8"/>
  </w:num>
  <w:num w:numId="13" w16cid:durableId="1890216785">
    <w:abstractNumId w:val="11"/>
  </w:num>
  <w:num w:numId="14" w16cid:durableId="214590315">
    <w:abstractNumId w:val="15"/>
  </w:num>
  <w:num w:numId="15" w16cid:durableId="1052194729">
    <w:abstractNumId w:val="0"/>
  </w:num>
  <w:num w:numId="16" w16cid:durableId="2041465847">
    <w:abstractNumId w:val="19"/>
  </w:num>
  <w:num w:numId="17" w16cid:durableId="411322480">
    <w:abstractNumId w:val="2"/>
  </w:num>
  <w:num w:numId="18" w16cid:durableId="419638308">
    <w:abstractNumId w:val="17"/>
  </w:num>
  <w:num w:numId="19" w16cid:durableId="451020807">
    <w:abstractNumId w:val="9"/>
  </w:num>
  <w:num w:numId="20" w16cid:durableId="970406792">
    <w:abstractNumId w:val="1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FF4"/>
    <w:rsid w:val="002A3439"/>
    <w:rsid w:val="00440741"/>
    <w:rsid w:val="006A6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2EEBC8"/>
  <w15:chartTrackingRefBased/>
  <w15:docId w15:val="{1E9CC672-59EA-41AE-A29D-3981667CA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first">
    <w:name w:val="first"/>
    <w:basedOn w:val="a"/>
    <w:pPr>
      <w:spacing w:before="100" w:beforeAutospacing="1" w:after="100" w:afterAutospacing="1"/>
    </w:pPr>
  </w:style>
  <w:style w:type="paragraph" w:customStyle="1" w:styleId="last">
    <w:name w:val="last"/>
    <w:basedOn w:val="a"/>
    <w:pPr>
      <w:spacing w:before="100" w:beforeAutospacing="1" w:after="100" w:afterAutospacing="1"/>
    </w:pPr>
  </w:style>
  <w:style w:type="paragraph" w:customStyle="1" w:styleId="info-text">
    <w:name w:val="info-text"/>
    <w:basedOn w:val="a"/>
    <w:pPr>
      <w:spacing w:before="100" w:beforeAutospacing="1" w:after="100" w:afterAutospacing="1"/>
    </w:pPr>
  </w:style>
  <w:style w:type="paragraph" w:customStyle="1" w:styleId="active">
    <w:name w:val="active"/>
    <w:basedOn w:val="a"/>
    <w:pPr>
      <w:spacing w:before="100" w:beforeAutospacing="1" w:after="100" w:afterAutospacing="1"/>
    </w:pPr>
  </w:style>
  <w:style w:type="paragraph" w:customStyle="1" w:styleId="catalogmenu-li">
    <w:name w:val="catalogmenu-li"/>
    <w:basedOn w:val="a"/>
    <w:pPr>
      <w:spacing w:before="100" w:beforeAutospacing="1" w:after="100" w:afterAutospacing="1"/>
    </w:pPr>
  </w:style>
  <w:style w:type="paragraph" w:styleId="z-">
    <w:name w:val="HTML Top of Form"/>
    <w:basedOn w:val="a"/>
    <w:next w:val="a"/>
    <w:link w:val="z-0"/>
    <w:hidden/>
    <w:uiPriority w:val="99"/>
    <w:semiHidden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Pr>
      <w:rFonts w:ascii="Arial" w:eastAsiaTheme="minorEastAsia" w:hAnsi="Arial" w:cs="Arial"/>
      <w:vanish/>
      <w:sz w:val="16"/>
      <w:szCs w:val="16"/>
    </w:rPr>
  </w:style>
  <w:style w:type="character" w:customStyle="1" w:styleId="totalprice">
    <w:name w:val="totalprice"/>
    <w:basedOn w:val="a0"/>
  </w:style>
  <w:style w:type="paragraph" w:customStyle="1" w:styleId="home">
    <w:name w:val="home"/>
    <w:basedOn w:val="a"/>
    <w:pPr>
      <w:spacing w:before="100" w:beforeAutospacing="1" w:after="100" w:afterAutospacing="1"/>
    </w:pPr>
  </w:style>
  <w:style w:type="paragraph" w:customStyle="1" w:styleId="item-product-short-info">
    <w:name w:val="item-product-short-info"/>
    <w:basedOn w:val="a"/>
    <w:pPr>
      <w:spacing w:before="100" w:beforeAutospacing="1" w:after="100" w:afterAutospacing="1"/>
    </w:pPr>
  </w:style>
  <w:style w:type="paragraph" w:customStyle="1" w:styleId="item-specifications-full">
    <w:name w:val="item-specifications-full"/>
    <w:basedOn w:val="a"/>
    <w:pPr>
      <w:spacing w:before="100" w:beforeAutospacing="1" w:after="100" w:afterAutospacing="1"/>
    </w:pPr>
  </w:style>
  <w:style w:type="paragraph" w:customStyle="1" w:styleId="item-description-full">
    <w:name w:val="item-description-full"/>
    <w:basedOn w:val="a"/>
    <w:pPr>
      <w:spacing w:before="100" w:beforeAutospacing="1" w:after="100" w:afterAutospacing="1"/>
    </w:pPr>
  </w:style>
  <w:style w:type="paragraph" w:customStyle="1" w:styleId="item-accessories">
    <w:name w:val="item-accessories"/>
    <w:basedOn w:val="a"/>
    <w:pPr>
      <w:spacing w:before="100" w:beforeAutospacing="1" w:after="100" w:afterAutospacing="1"/>
    </w:pPr>
  </w:style>
  <w:style w:type="paragraph" w:customStyle="1" w:styleId="item-productkits">
    <w:name w:val="item-productkits"/>
    <w:basedOn w:val="a"/>
    <w:pPr>
      <w:spacing w:before="100" w:beforeAutospacing="1" w:after="100" w:afterAutospacing="1"/>
    </w:pPr>
  </w:style>
  <w:style w:type="paragraph" w:customStyle="1" w:styleId="swiper-slide">
    <w:name w:val="swiper-slide"/>
    <w:basedOn w:val="a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empty">
    <w:name w:val="empty"/>
    <w:basedOn w:val="a0"/>
  </w:style>
  <w:style w:type="character" w:customStyle="1" w:styleId="term">
    <w:name w:val="term"/>
    <w:basedOn w:val="a0"/>
  </w:style>
  <w:style w:type="character" w:customStyle="1" w:styleId="buy">
    <w:name w:val="buy"/>
    <w:basedOn w:val="a0"/>
  </w:style>
  <w:style w:type="character" w:customStyle="1" w:styleId="checkout">
    <w:name w:val="checkout"/>
    <w:basedOn w:val="a0"/>
  </w:style>
  <w:style w:type="character" w:customStyle="1" w:styleId="text">
    <w:name w:val="text"/>
    <w:basedOn w:val="a0"/>
  </w:style>
  <w:style w:type="character" w:styleId="a5">
    <w:name w:val="Strong"/>
    <w:basedOn w:val="a0"/>
    <w:uiPriority w:val="22"/>
    <w:qFormat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customStyle="1" w:styleId="hide">
    <w:name w:val="hide"/>
    <w:basedOn w:val="a"/>
    <w:pPr>
      <w:spacing w:before="100" w:beforeAutospacing="1" w:after="100" w:afterAutospacing="1"/>
    </w:pPr>
  </w:style>
  <w:style w:type="character" w:customStyle="1" w:styleId="bank-logo">
    <w:name w:val="bank-logo"/>
    <w:basedOn w:val="a0"/>
  </w:style>
  <w:style w:type="character" w:customStyle="1" w:styleId="bank-name">
    <w:name w:val="bank-name"/>
    <w:basedOn w:val="a0"/>
  </w:style>
  <w:style w:type="character" w:customStyle="1" w:styleId="item-count">
    <w:name w:val="item-count"/>
    <w:basedOn w:val="a0"/>
  </w:style>
  <w:style w:type="character" w:customStyle="1" w:styleId="total-price">
    <w:name w:val="total-price"/>
    <w:basedOn w:val="a0"/>
  </w:style>
  <w:style w:type="character" w:customStyle="1" w:styleId="value">
    <w:name w:val="value"/>
    <w:basedOn w:val="a0"/>
  </w:style>
  <w:style w:type="character" w:customStyle="1" w:styleId="total-weight">
    <w:name w:val="total-weight"/>
    <w:basedOn w:val="a0"/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customStyle="1" w:styleId="orderid">
    <w:name w:val="orderid"/>
    <w:basedOn w:val="a0"/>
  </w:style>
  <w:style w:type="character" w:customStyle="1" w:styleId="cfemail">
    <w:name w:val="__cf_email__"/>
    <w:basedOn w:val="a0"/>
  </w:style>
  <w:style w:type="paragraph" w:customStyle="1" w:styleId="phone">
    <w:name w:val="phone"/>
    <w:basedOn w:val="a"/>
    <w:pPr>
      <w:spacing w:before="100" w:beforeAutospacing="1" w:after="100" w:afterAutospacing="1"/>
    </w:pPr>
  </w:style>
  <w:style w:type="paragraph" w:customStyle="1" w:styleId="email">
    <w:name w:val="email"/>
    <w:basedOn w:val="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436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8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03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5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594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1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530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859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87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19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89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96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04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9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17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9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188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15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043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43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43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266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8279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015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4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06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52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8156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38560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4831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34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7893596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4640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535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25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099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1766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3795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1871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4928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208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4868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2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72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78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86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54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9774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31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65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59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0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38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00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08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55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323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8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16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393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886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69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5874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204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740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111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51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9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1420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23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04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67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271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705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51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67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852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526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045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3495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4971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4732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493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4310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1537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189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445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8768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735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250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9827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1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35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452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72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3457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7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846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06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8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047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65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75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03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10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04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4708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0378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8828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1454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09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78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560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37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516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2805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4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728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58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1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12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32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091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3440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979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8618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8813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57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26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73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468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392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0007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9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84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4334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8752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43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799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963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6891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77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567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331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3900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0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7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5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1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33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89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2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4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079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32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03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30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136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518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598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278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104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6571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14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08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2300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1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70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3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491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026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837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22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98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1926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12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7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7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2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58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670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10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90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85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213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8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825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561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3737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9429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280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1606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7144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567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2428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79998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43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40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666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8164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08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25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842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653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13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7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23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91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056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15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32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624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099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58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639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798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12613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585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36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144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28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71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2754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464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383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7965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671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1315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2985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0734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0540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50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36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810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683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55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93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861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00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5274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639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383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036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999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30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81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47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71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957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687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2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3698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4698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732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262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22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682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8680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498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7691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9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404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0051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2747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9954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2811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701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4738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886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255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69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3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0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840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73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23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63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7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24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665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8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12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971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277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782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422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1498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5259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2130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4105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0587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619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0741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_themes\soft-ua\default-theme\img\mainColor2\close.svg" TargetMode="External"/><Relationship Id="rId3" Type="http://schemas.openxmlformats.org/officeDocument/2006/relationships/settings" Target="settings.xml"/><Relationship Id="rId7" Type="http://schemas.openxmlformats.org/officeDocument/2006/relationships/image" Target="https://e-csu.com.ua/media/cache/product_slider_thm_jpeg/product/454/146454ba533-slider-thm-c4ca41.jpe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s://e-csu.com.ua/media/cache/product_preview_jpeg/product/454/146454ba533-preview-c4ca41.jpeg" TargetMode="External"/><Relationship Id="rId5" Type="http://schemas.openxmlformats.org/officeDocument/2006/relationships/hyperlink" Target="https://e-csu.com.ua/media/cache/product_full_jpeg/product/454/146454ba533-full-c4ca41.jpe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130</Words>
  <Characters>744</Characters>
  <Application>Microsoft Office Word</Application>
  <DocSecurity>0</DocSecurity>
  <Lines>6</Lines>
  <Paragraphs>1</Paragraphs>
  <ScaleCrop>false</ScaleCrop>
  <Company>Metinvest Digital</Company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Диск алмазный Distar Meteor 600 x 4,5/3,5 x 25,4-11,5-42-ARPS 40 x 4,5 x 10+2 1A1RSS/C3-W R290</dc:title>
  <dc:subject/>
  <dc:creator>Іванісова Анастасія Павлівна (Anastasiia Ivanisova)</dc:creator>
  <cp:keywords/>
  <dc:description/>
  <cp:lastModifiedBy>Іванісова Анастасія Павлівна (Anastasiia Ivanisova)</cp:lastModifiedBy>
  <cp:revision>2</cp:revision>
  <dcterms:created xsi:type="dcterms:W3CDTF">2026-08-07T11:21:00Z</dcterms:created>
  <dcterms:modified xsi:type="dcterms:W3CDTF">2026-08-07T11:21:00Z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2026-08-07T11:21:28Z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037116c4-befe-43ad-aec1-b2770795329d</vt:lpwstr>
  </property>
  <property fmtid="{D5CDD505-2E9C-101B-9397-08002B2CF9AE}" pid="8" name="MSIP_Label_d92777a8-4fe1-4bb5-bf8a-dafd6e0db0a2_ContentBits">
    <vt:lpwstr>0</vt:lpwstr>
  </property>
  <property fmtid="{D5CDD505-2E9C-101B-9397-08002B2CF9AE}" pid="9" name="MSIP_Label_d92777a8-4fe1-4bb5-bf8a-dafd6e0db0a2_Tag">
    <vt:lpwstr>10, 3, 0, 1</vt:lpwstr>
  </property>
</Properties>
</file>